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bookmarkStart w:id="0" w:name="_GoBack"/>
      <w:bookmarkEnd w:id="0"/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89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701"/>
        <w:gridCol w:w="1417"/>
        <w:gridCol w:w="4366"/>
        <w:gridCol w:w="1276"/>
      </w:tblGrid>
      <w:tr w:rsidR="00AB54CE" w:rsidRPr="007C2DBE" w:rsidTr="00E61311">
        <w:trPr>
          <w:trHeight w:hRule="exact" w:val="340"/>
        </w:trPr>
        <w:tc>
          <w:tcPr>
            <w:tcW w:w="142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3946EA" w:rsidP="003946EA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26.</w:t>
            </w:r>
            <w:r w:rsidR="001D1255">
              <w:rPr>
                <w:w w:val="100"/>
                <w:szCs w:val="28"/>
              </w:rPr>
              <w:t>01.2022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35102B">
            <w:pPr>
              <w:jc w:val="both"/>
              <w:rPr>
                <w:w w:val="100"/>
                <w:szCs w:val="28"/>
              </w:rPr>
            </w:pPr>
          </w:p>
        </w:tc>
        <w:tc>
          <w:tcPr>
            <w:tcW w:w="4366" w:type="dxa"/>
            <w:vAlign w:val="bottom"/>
          </w:tcPr>
          <w:p w:rsidR="00AB54CE" w:rsidRPr="007C2DBE" w:rsidRDefault="00AB54CE" w:rsidP="00974423">
            <w:pPr>
              <w:keepNext/>
              <w:spacing w:before="60" w:line="240" w:lineRule="exact"/>
              <w:ind w:right="-29"/>
              <w:jc w:val="right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Прилуки</w:t>
            </w:r>
            <w:r w:rsidR="00974423">
              <w:rPr>
                <w:w w:val="100"/>
                <w:szCs w:val="28"/>
              </w:rPr>
              <w:tab/>
            </w:r>
            <w:r w:rsidR="00974423">
              <w:rPr>
                <w:w w:val="100"/>
                <w:szCs w:val="28"/>
              </w:rPr>
              <w:tab/>
            </w:r>
            <w:r w:rsidR="00974423">
              <w:rPr>
                <w:w w:val="100"/>
                <w:szCs w:val="28"/>
              </w:rPr>
              <w:tab/>
              <w:t xml:space="preserve">   </w:t>
            </w:r>
            <w:r w:rsidRPr="007C2DBE">
              <w:rPr>
                <w:w w:val="100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3946EA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 24</w:t>
            </w:r>
          </w:p>
        </w:tc>
      </w:tr>
    </w:tbl>
    <w:p w:rsidR="00557934" w:rsidRDefault="00557934" w:rsidP="00974423">
      <w:pPr>
        <w:spacing w:line="360" w:lineRule="auto"/>
        <w:rPr>
          <w:b/>
          <w:i/>
          <w:w w:val="100"/>
          <w:sz w:val="27"/>
          <w:szCs w:val="27"/>
        </w:rPr>
      </w:pPr>
    </w:p>
    <w:p w:rsidR="00974423" w:rsidRDefault="00AD1E0C" w:rsidP="00974423">
      <w:pPr>
        <w:tabs>
          <w:tab w:val="left" w:pos="4111"/>
        </w:tabs>
        <w:rPr>
          <w:b/>
          <w:i/>
          <w:color w:val="auto"/>
          <w:w w:val="100"/>
          <w:szCs w:val="28"/>
        </w:rPr>
      </w:pPr>
      <w:r w:rsidRPr="00AD0B88">
        <w:rPr>
          <w:b/>
          <w:i/>
          <w:color w:val="auto"/>
          <w:w w:val="100"/>
          <w:szCs w:val="28"/>
        </w:rPr>
        <w:t xml:space="preserve">Про запровадження </w:t>
      </w:r>
    </w:p>
    <w:p w:rsidR="00974423" w:rsidRDefault="00AD1E0C" w:rsidP="00974423">
      <w:pPr>
        <w:tabs>
          <w:tab w:val="left" w:pos="4111"/>
        </w:tabs>
        <w:rPr>
          <w:b/>
          <w:i/>
          <w:color w:val="auto"/>
          <w:w w:val="100"/>
          <w:szCs w:val="28"/>
        </w:rPr>
      </w:pPr>
      <w:r w:rsidRPr="00AD0B88">
        <w:rPr>
          <w:b/>
          <w:i/>
          <w:color w:val="auto"/>
          <w:w w:val="100"/>
          <w:szCs w:val="28"/>
        </w:rPr>
        <w:t xml:space="preserve">карантинного </w:t>
      </w:r>
      <w:r w:rsidRPr="00C71BDC">
        <w:rPr>
          <w:b/>
          <w:i/>
          <w:color w:val="auto"/>
          <w:w w:val="100"/>
          <w:szCs w:val="28"/>
        </w:rPr>
        <w:t xml:space="preserve">режиму </w:t>
      </w:r>
      <w:r w:rsidR="004C6D0D" w:rsidRPr="00C71BDC">
        <w:rPr>
          <w:b/>
          <w:i/>
          <w:color w:val="auto"/>
          <w:w w:val="100"/>
          <w:szCs w:val="28"/>
        </w:rPr>
        <w:t xml:space="preserve">по </w:t>
      </w:r>
    </w:p>
    <w:p w:rsidR="00AD1E0C" w:rsidRPr="00974423" w:rsidRDefault="004C6D0D" w:rsidP="00974423">
      <w:pPr>
        <w:tabs>
          <w:tab w:val="left" w:pos="4111"/>
        </w:tabs>
        <w:rPr>
          <w:b/>
          <w:i/>
          <w:color w:val="auto"/>
          <w:w w:val="100"/>
          <w:szCs w:val="28"/>
        </w:rPr>
      </w:pPr>
      <w:r w:rsidRPr="00C71BDC">
        <w:rPr>
          <w:b/>
          <w:i/>
          <w:color w:val="auto"/>
          <w:w w:val="100"/>
          <w:szCs w:val="28"/>
        </w:rPr>
        <w:t>амбро</w:t>
      </w:r>
      <w:r w:rsidR="00C71BDC" w:rsidRPr="00C71BDC">
        <w:rPr>
          <w:b/>
          <w:i/>
          <w:color w:val="auto"/>
          <w:w w:val="100"/>
          <w:szCs w:val="28"/>
        </w:rPr>
        <w:t xml:space="preserve">зії </w:t>
      </w:r>
      <w:r w:rsidRPr="00C71BDC">
        <w:rPr>
          <w:b/>
          <w:i/>
          <w:color w:val="auto"/>
          <w:w w:val="100"/>
          <w:szCs w:val="28"/>
        </w:rPr>
        <w:t>поли</w:t>
      </w:r>
      <w:r w:rsidR="007A3B06">
        <w:rPr>
          <w:b/>
          <w:i/>
          <w:color w:val="auto"/>
          <w:w w:val="100"/>
          <w:szCs w:val="28"/>
        </w:rPr>
        <w:t>нолист</w:t>
      </w:r>
      <w:r w:rsidR="00974423">
        <w:rPr>
          <w:b/>
          <w:i/>
          <w:color w:val="auto"/>
          <w:w w:val="100"/>
          <w:szCs w:val="28"/>
        </w:rPr>
        <w:t>ій</w:t>
      </w:r>
    </w:p>
    <w:p w:rsidR="00AD1E0C" w:rsidRPr="00AD0B88" w:rsidRDefault="00AD1E0C" w:rsidP="001D1255">
      <w:pPr>
        <w:spacing w:line="360" w:lineRule="auto"/>
        <w:jc w:val="both"/>
        <w:rPr>
          <w:b/>
          <w:color w:val="auto"/>
          <w:w w:val="100"/>
          <w:szCs w:val="28"/>
        </w:rPr>
      </w:pPr>
    </w:p>
    <w:p w:rsidR="00AD1E0C" w:rsidRDefault="00AD1E0C" w:rsidP="00417C15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Відповідно до </w:t>
      </w:r>
      <w:r w:rsidR="003946EA">
        <w:rPr>
          <w:color w:val="auto"/>
          <w:w w:val="100"/>
          <w:szCs w:val="28"/>
        </w:rPr>
        <w:t xml:space="preserve">частини першої </w:t>
      </w:r>
      <w:r>
        <w:rPr>
          <w:color w:val="auto"/>
          <w:w w:val="100"/>
          <w:szCs w:val="28"/>
        </w:rPr>
        <w:t>стат</w:t>
      </w:r>
      <w:r w:rsidR="003946EA">
        <w:rPr>
          <w:color w:val="auto"/>
          <w:w w:val="100"/>
          <w:szCs w:val="28"/>
        </w:rPr>
        <w:t xml:space="preserve">ті 33 та статті </w:t>
      </w:r>
      <w:r>
        <w:rPr>
          <w:color w:val="auto"/>
          <w:w w:val="100"/>
          <w:szCs w:val="28"/>
        </w:rPr>
        <w:t>34 Закону України «</w:t>
      </w:r>
      <w:r w:rsidRPr="00AD0B88">
        <w:rPr>
          <w:color w:val="auto"/>
          <w:w w:val="100"/>
          <w:szCs w:val="28"/>
        </w:rPr>
        <w:t>Про карантин рослин</w:t>
      </w:r>
      <w:r w:rsidR="00974423">
        <w:rPr>
          <w:color w:val="auto"/>
          <w:w w:val="100"/>
          <w:szCs w:val="28"/>
        </w:rPr>
        <w:t>»,</w:t>
      </w:r>
      <w:r w:rsidRPr="00AD0B88">
        <w:rPr>
          <w:color w:val="auto"/>
          <w:w w:val="100"/>
          <w:szCs w:val="28"/>
        </w:rPr>
        <w:t xml:space="preserve"> подання </w:t>
      </w:r>
      <w:r>
        <w:rPr>
          <w:color w:val="auto"/>
          <w:w w:val="100"/>
          <w:szCs w:val="28"/>
        </w:rPr>
        <w:t xml:space="preserve">Головного державного фітосанітарного інспектора Чернігівської області </w:t>
      </w:r>
      <w:r w:rsidRPr="00AD0B88">
        <w:rPr>
          <w:color w:val="auto"/>
          <w:w w:val="100"/>
          <w:szCs w:val="28"/>
        </w:rPr>
        <w:t>від</w:t>
      </w:r>
      <w:r w:rsidR="00E61311">
        <w:rPr>
          <w:color w:val="auto"/>
          <w:w w:val="100"/>
          <w:szCs w:val="28"/>
        </w:rPr>
        <w:t xml:space="preserve"> 16 грудня </w:t>
      </w:r>
      <w:r>
        <w:rPr>
          <w:color w:val="auto"/>
          <w:w w:val="100"/>
          <w:szCs w:val="28"/>
        </w:rPr>
        <w:t>2021</w:t>
      </w:r>
      <w:r w:rsidR="00674DEF">
        <w:rPr>
          <w:color w:val="auto"/>
          <w:w w:val="100"/>
          <w:szCs w:val="28"/>
        </w:rPr>
        <w:t xml:space="preserve"> </w:t>
      </w:r>
      <w:r w:rsidR="00E61311">
        <w:rPr>
          <w:color w:val="auto"/>
          <w:w w:val="100"/>
          <w:szCs w:val="28"/>
        </w:rPr>
        <w:t>року</w:t>
      </w:r>
      <w:r w:rsidR="00674DEF">
        <w:rPr>
          <w:color w:val="auto"/>
          <w:w w:val="100"/>
          <w:szCs w:val="28"/>
        </w:rPr>
        <w:t xml:space="preserve"> </w:t>
      </w:r>
      <w:r w:rsidR="00674DEF">
        <w:rPr>
          <w:color w:val="auto"/>
          <w:w w:val="100"/>
          <w:szCs w:val="28"/>
          <w:shd w:val="clear" w:color="auto" w:fill="FFFFFF"/>
        </w:rPr>
        <w:t>№ </w:t>
      </w:r>
      <w:r>
        <w:rPr>
          <w:color w:val="auto"/>
          <w:w w:val="100"/>
          <w:szCs w:val="28"/>
          <w:shd w:val="clear" w:color="auto" w:fill="FFFFFF"/>
        </w:rPr>
        <w:t xml:space="preserve">01-03-01-23/7230 </w:t>
      </w:r>
      <w:r>
        <w:rPr>
          <w:color w:val="auto"/>
          <w:w w:val="100"/>
          <w:szCs w:val="28"/>
        </w:rPr>
        <w:t>«</w:t>
      </w:r>
      <w:r w:rsidRPr="00AD0B88">
        <w:rPr>
          <w:color w:val="auto"/>
          <w:w w:val="100"/>
          <w:szCs w:val="28"/>
        </w:rPr>
        <w:t xml:space="preserve">Про </w:t>
      </w:r>
      <w:r>
        <w:rPr>
          <w:color w:val="auto"/>
          <w:w w:val="100"/>
          <w:szCs w:val="28"/>
        </w:rPr>
        <w:t>запровадження карантинного режиму по амброзії полинолистій»</w:t>
      </w:r>
      <w:r w:rsidRPr="00AD0B88">
        <w:rPr>
          <w:color w:val="auto"/>
          <w:w w:val="100"/>
          <w:szCs w:val="28"/>
        </w:rPr>
        <w:t>, у зв</w:t>
      </w:r>
      <w:r w:rsidRPr="00ED571C">
        <w:rPr>
          <w:color w:val="auto"/>
          <w:w w:val="100"/>
          <w:szCs w:val="28"/>
        </w:rPr>
        <w:t>’</w:t>
      </w:r>
      <w:r w:rsidRPr="00AD0B88">
        <w:rPr>
          <w:color w:val="auto"/>
          <w:w w:val="100"/>
          <w:szCs w:val="28"/>
        </w:rPr>
        <w:t xml:space="preserve">язку з виявленням карантинного організму – амброзії полинолистої на площі </w:t>
      </w:r>
      <w:r>
        <w:rPr>
          <w:color w:val="auto"/>
          <w:w w:val="100"/>
          <w:szCs w:val="28"/>
        </w:rPr>
        <w:t>584,</w:t>
      </w:r>
      <w:r w:rsidR="003946EA">
        <w:rPr>
          <w:color w:val="auto"/>
          <w:w w:val="100"/>
          <w:szCs w:val="28"/>
        </w:rPr>
        <w:t>158 </w:t>
      </w:r>
      <w:r w:rsidRPr="00AD0B88">
        <w:rPr>
          <w:color w:val="auto"/>
          <w:w w:val="100"/>
        </w:rPr>
        <w:t xml:space="preserve">га </w:t>
      </w:r>
      <w:r w:rsidRPr="00AD0B88">
        <w:rPr>
          <w:color w:val="auto"/>
          <w:w w:val="100"/>
          <w:szCs w:val="28"/>
        </w:rPr>
        <w:t xml:space="preserve">та з метою </w:t>
      </w:r>
      <w:r w:rsidR="001C0714">
        <w:rPr>
          <w:color w:val="auto"/>
          <w:w w:val="100"/>
          <w:szCs w:val="28"/>
        </w:rPr>
        <w:t xml:space="preserve">її </w:t>
      </w:r>
      <w:r w:rsidRPr="00AD0B88">
        <w:rPr>
          <w:color w:val="auto"/>
          <w:w w:val="100"/>
          <w:szCs w:val="28"/>
        </w:rPr>
        <w:t>локалізації та ліквідації</w:t>
      </w:r>
    </w:p>
    <w:p w:rsidR="00417C15" w:rsidRPr="00AD0B88" w:rsidRDefault="00417C15" w:rsidP="00417C15">
      <w:pPr>
        <w:ind w:firstLine="567"/>
        <w:jc w:val="both"/>
        <w:rPr>
          <w:color w:val="auto"/>
          <w:w w:val="100"/>
          <w:szCs w:val="28"/>
        </w:rPr>
      </w:pPr>
    </w:p>
    <w:p w:rsidR="00AD1E0C" w:rsidRDefault="00AD1E0C" w:rsidP="00417C15">
      <w:pPr>
        <w:jc w:val="both"/>
        <w:rPr>
          <w:color w:val="auto"/>
          <w:w w:val="100"/>
          <w:szCs w:val="28"/>
        </w:rPr>
      </w:pPr>
      <w:r w:rsidRPr="00AD0B88">
        <w:rPr>
          <w:b/>
          <w:color w:val="auto"/>
          <w:spacing w:val="40"/>
          <w:w w:val="100"/>
          <w:szCs w:val="28"/>
        </w:rPr>
        <w:t>зобов’язую</w:t>
      </w:r>
      <w:r w:rsidRPr="00AD0B88">
        <w:rPr>
          <w:color w:val="auto"/>
          <w:w w:val="100"/>
          <w:szCs w:val="28"/>
        </w:rPr>
        <w:t>:</w:t>
      </w:r>
    </w:p>
    <w:p w:rsidR="00417C15" w:rsidRPr="00AD0B88" w:rsidRDefault="00417C15" w:rsidP="00417C15">
      <w:pPr>
        <w:jc w:val="both"/>
        <w:rPr>
          <w:color w:val="auto"/>
          <w:w w:val="100"/>
          <w:szCs w:val="28"/>
        </w:rPr>
      </w:pPr>
    </w:p>
    <w:p w:rsidR="00AD1E0C" w:rsidRDefault="00C32335" w:rsidP="00C32335">
      <w:pPr>
        <w:pStyle w:val="a6"/>
        <w:ind w:left="0"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1. З</w:t>
      </w:r>
      <w:r w:rsidR="00AD1E0C" w:rsidRPr="0013391E">
        <w:rPr>
          <w:color w:val="auto"/>
          <w:w w:val="100"/>
          <w:szCs w:val="28"/>
        </w:rPr>
        <w:t xml:space="preserve">апровадити карантинний режим </w:t>
      </w:r>
      <w:r w:rsidR="00754AE0">
        <w:rPr>
          <w:color w:val="auto"/>
          <w:w w:val="100"/>
          <w:szCs w:val="28"/>
        </w:rPr>
        <w:t xml:space="preserve">по амброзії полинолистій </w:t>
      </w:r>
      <w:r w:rsidR="00AD1E0C" w:rsidRPr="0013391E">
        <w:rPr>
          <w:color w:val="auto"/>
          <w:w w:val="100"/>
          <w:szCs w:val="28"/>
        </w:rPr>
        <w:t>на території Прилуцького райо</w:t>
      </w:r>
      <w:r w:rsidR="004C6D0D" w:rsidRPr="0013391E">
        <w:rPr>
          <w:color w:val="auto"/>
          <w:w w:val="100"/>
          <w:szCs w:val="28"/>
        </w:rPr>
        <w:t xml:space="preserve">ну </w:t>
      </w:r>
      <w:r w:rsidR="00974423">
        <w:rPr>
          <w:color w:val="auto"/>
          <w:w w:val="100"/>
          <w:szCs w:val="28"/>
        </w:rPr>
        <w:t xml:space="preserve">Чернігівської області </w:t>
      </w:r>
      <w:r w:rsidR="004C6D0D" w:rsidRPr="0013391E">
        <w:rPr>
          <w:color w:val="auto"/>
          <w:w w:val="100"/>
          <w:szCs w:val="28"/>
        </w:rPr>
        <w:t>загальною площею 584,158 га</w:t>
      </w:r>
      <w:r w:rsidR="00AD1E0C" w:rsidRPr="0013391E">
        <w:rPr>
          <w:color w:val="auto"/>
          <w:w w:val="100"/>
          <w:szCs w:val="28"/>
        </w:rPr>
        <w:t>.</w:t>
      </w:r>
    </w:p>
    <w:p w:rsidR="00417C15" w:rsidRPr="00AD0B88" w:rsidRDefault="00417C15" w:rsidP="00417C15">
      <w:pPr>
        <w:ind w:firstLine="567"/>
        <w:jc w:val="both"/>
        <w:rPr>
          <w:color w:val="auto"/>
          <w:w w:val="100"/>
          <w:szCs w:val="28"/>
        </w:rPr>
      </w:pPr>
    </w:p>
    <w:p w:rsidR="00E61311" w:rsidRDefault="00BE5EC2" w:rsidP="00417C15">
      <w:pPr>
        <w:ind w:firstLine="567"/>
        <w:jc w:val="both"/>
        <w:rPr>
          <w:color w:val="auto"/>
          <w:w w:val="100"/>
          <w:szCs w:val="28"/>
        </w:rPr>
      </w:pPr>
      <w:r w:rsidRPr="00BE5EC2">
        <w:rPr>
          <w:color w:val="auto"/>
          <w:w w:val="100"/>
          <w:szCs w:val="28"/>
        </w:rPr>
        <w:t>2</w:t>
      </w:r>
      <w:r w:rsidR="008B099A">
        <w:rPr>
          <w:color w:val="auto"/>
          <w:w w:val="100"/>
          <w:szCs w:val="28"/>
        </w:rPr>
        <w:t>.</w:t>
      </w:r>
      <w:r w:rsidR="00417C15">
        <w:rPr>
          <w:color w:val="auto"/>
          <w:w w:val="100"/>
          <w:szCs w:val="28"/>
        </w:rPr>
        <w:t> </w:t>
      </w:r>
      <w:r w:rsidR="00E61311" w:rsidRPr="00AD0B88">
        <w:rPr>
          <w:color w:val="auto"/>
          <w:w w:val="100"/>
          <w:szCs w:val="28"/>
        </w:rPr>
        <w:t xml:space="preserve">Затвердити </w:t>
      </w:r>
      <w:r w:rsidR="00974423">
        <w:rPr>
          <w:color w:val="auto"/>
          <w:w w:val="100"/>
          <w:szCs w:val="28"/>
        </w:rPr>
        <w:t>П</w:t>
      </w:r>
      <w:r w:rsidR="00E61311" w:rsidRPr="00AD0B88">
        <w:rPr>
          <w:color w:val="auto"/>
          <w:w w:val="100"/>
          <w:szCs w:val="28"/>
        </w:rPr>
        <w:t xml:space="preserve">лан </w:t>
      </w:r>
      <w:r w:rsidR="00E61311">
        <w:rPr>
          <w:color w:val="auto"/>
          <w:w w:val="100"/>
          <w:szCs w:val="28"/>
        </w:rPr>
        <w:t xml:space="preserve">фітосанітарних </w:t>
      </w:r>
      <w:r w:rsidR="00E61311" w:rsidRPr="00AD0B88">
        <w:rPr>
          <w:color w:val="auto"/>
          <w:w w:val="100"/>
          <w:szCs w:val="28"/>
        </w:rPr>
        <w:t>заходів з локалізації</w:t>
      </w:r>
      <w:r w:rsidR="0013391E">
        <w:rPr>
          <w:color w:val="auto"/>
          <w:w w:val="100"/>
          <w:szCs w:val="28"/>
        </w:rPr>
        <w:t>,</w:t>
      </w:r>
      <w:r w:rsidR="00E61311" w:rsidRPr="00AD0B88">
        <w:rPr>
          <w:color w:val="auto"/>
          <w:w w:val="100"/>
          <w:szCs w:val="28"/>
        </w:rPr>
        <w:t xml:space="preserve"> ліквідації</w:t>
      </w:r>
      <w:r w:rsidR="0013391E">
        <w:rPr>
          <w:color w:val="auto"/>
          <w:w w:val="100"/>
          <w:szCs w:val="28"/>
        </w:rPr>
        <w:t xml:space="preserve"> регульованого шкідливого організму </w:t>
      </w:r>
      <w:r w:rsidR="003946EA" w:rsidRPr="00AD0B88">
        <w:rPr>
          <w:color w:val="auto"/>
          <w:w w:val="100"/>
          <w:szCs w:val="28"/>
        </w:rPr>
        <w:t>–</w:t>
      </w:r>
      <w:r w:rsidR="003946EA">
        <w:rPr>
          <w:color w:val="auto"/>
          <w:w w:val="100"/>
          <w:szCs w:val="28"/>
        </w:rPr>
        <w:t xml:space="preserve"> </w:t>
      </w:r>
      <w:r w:rsidR="0013391E">
        <w:rPr>
          <w:color w:val="auto"/>
          <w:w w:val="100"/>
          <w:szCs w:val="28"/>
        </w:rPr>
        <w:t>амброзії полинолистої</w:t>
      </w:r>
      <w:r w:rsidR="0013391E" w:rsidRPr="00AD0B88">
        <w:rPr>
          <w:color w:val="auto"/>
          <w:w w:val="100"/>
          <w:szCs w:val="28"/>
        </w:rPr>
        <w:t xml:space="preserve"> </w:t>
      </w:r>
      <w:r w:rsidR="0013391E">
        <w:rPr>
          <w:color w:val="auto"/>
          <w:w w:val="100"/>
          <w:szCs w:val="28"/>
        </w:rPr>
        <w:t>на території Прилуцького району Чернігівської області</w:t>
      </w:r>
      <w:r w:rsidR="003946EA">
        <w:rPr>
          <w:color w:val="auto"/>
          <w:w w:val="100"/>
          <w:szCs w:val="28"/>
        </w:rPr>
        <w:t>, що додається</w:t>
      </w:r>
      <w:r w:rsidR="00E61311" w:rsidRPr="00AD0B88">
        <w:rPr>
          <w:color w:val="auto"/>
          <w:w w:val="100"/>
          <w:szCs w:val="28"/>
        </w:rPr>
        <w:t>.</w:t>
      </w:r>
    </w:p>
    <w:p w:rsidR="00E61311" w:rsidRDefault="00E61311" w:rsidP="00417C15">
      <w:pPr>
        <w:ind w:firstLine="567"/>
        <w:jc w:val="both"/>
        <w:rPr>
          <w:color w:val="auto"/>
          <w:w w:val="100"/>
          <w:szCs w:val="28"/>
        </w:rPr>
      </w:pPr>
    </w:p>
    <w:p w:rsidR="00AD1E0C" w:rsidRDefault="00BE5EC2" w:rsidP="00BE5EC2">
      <w:pPr>
        <w:ind w:firstLine="567"/>
        <w:jc w:val="both"/>
        <w:rPr>
          <w:color w:val="auto"/>
          <w:w w:val="100"/>
          <w:szCs w:val="28"/>
        </w:rPr>
      </w:pPr>
      <w:r w:rsidRPr="00BE5EC2">
        <w:rPr>
          <w:color w:val="auto"/>
          <w:w w:val="100"/>
          <w:szCs w:val="28"/>
          <w:lang w:val="ru-RU"/>
        </w:rPr>
        <w:t>3</w:t>
      </w:r>
      <w:r w:rsidR="00E61311" w:rsidRPr="0015615C">
        <w:rPr>
          <w:color w:val="auto"/>
          <w:w w:val="100"/>
          <w:szCs w:val="28"/>
        </w:rPr>
        <w:t xml:space="preserve">. Запровадити </w:t>
      </w:r>
      <w:r w:rsidR="00295AFC" w:rsidRPr="0015615C">
        <w:rPr>
          <w:color w:val="auto"/>
          <w:w w:val="100"/>
          <w:szCs w:val="28"/>
        </w:rPr>
        <w:t xml:space="preserve">межі карантинних зон </w:t>
      </w:r>
      <w:r w:rsidRPr="00BE5EC2">
        <w:rPr>
          <w:color w:val="auto"/>
          <w:w w:val="100"/>
          <w:szCs w:val="28"/>
        </w:rPr>
        <w:t>на території Прилуцьког</w:t>
      </w:r>
      <w:r>
        <w:rPr>
          <w:color w:val="auto"/>
          <w:w w:val="100"/>
          <w:szCs w:val="28"/>
        </w:rPr>
        <w:t xml:space="preserve">о району Чернігівської області </w:t>
      </w:r>
      <w:r w:rsidRPr="00BE5EC2">
        <w:rPr>
          <w:color w:val="auto"/>
          <w:w w:val="100"/>
          <w:szCs w:val="28"/>
        </w:rPr>
        <w:t>в розрізі землекористувачів</w:t>
      </w:r>
      <w:r w:rsidR="003946EA">
        <w:rPr>
          <w:color w:val="auto"/>
          <w:w w:val="100"/>
          <w:szCs w:val="28"/>
        </w:rPr>
        <w:t>, що додається.</w:t>
      </w:r>
    </w:p>
    <w:p w:rsidR="00BE5EC2" w:rsidRDefault="00BE5EC2" w:rsidP="00BE5EC2">
      <w:pPr>
        <w:ind w:firstLine="567"/>
        <w:jc w:val="both"/>
        <w:rPr>
          <w:color w:val="auto"/>
          <w:w w:val="100"/>
          <w:szCs w:val="28"/>
        </w:rPr>
      </w:pPr>
    </w:p>
    <w:p w:rsidR="00BE5EC2" w:rsidRPr="0013391E" w:rsidRDefault="00BE5EC2" w:rsidP="00BE5EC2">
      <w:pPr>
        <w:pStyle w:val="a6"/>
        <w:ind w:left="0" w:firstLine="567"/>
        <w:jc w:val="both"/>
        <w:rPr>
          <w:color w:val="auto"/>
          <w:w w:val="100"/>
          <w:szCs w:val="28"/>
        </w:rPr>
      </w:pPr>
      <w:r w:rsidRPr="00BE5EC2">
        <w:rPr>
          <w:color w:val="auto"/>
          <w:w w:val="100"/>
          <w:szCs w:val="28"/>
          <w:lang w:val="ru-RU"/>
        </w:rPr>
        <w:t>4</w:t>
      </w:r>
      <w:r>
        <w:rPr>
          <w:color w:val="auto"/>
          <w:w w:val="100"/>
          <w:szCs w:val="28"/>
        </w:rPr>
        <w:t xml:space="preserve">. Встановити, що межі карантинних зон збігаються з територією господарств всіх форм власності та межами населених пунктів </w:t>
      </w:r>
      <w:r w:rsidR="00BD2E70">
        <w:rPr>
          <w:color w:val="auto"/>
          <w:w w:val="100"/>
          <w:szCs w:val="28"/>
        </w:rPr>
        <w:t>з виявленим зараженням амброзією полинолистою</w:t>
      </w:r>
      <w:r>
        <w:rPr>
          <w:color w:val="auto"/>
          <w:w w:val="100"/>
          <w:szCs w:val="28"/>
        </w:rPr>
        <w:t>.</w:t>
      </w:r>
    </w:p>
    <w:p w:rsidR="00417C15" w:rsidRDefault="00417C15" w:rsidP="00417C15">
      <w:pPr>
        <w:ind w:firstLine="567"/>
        <w:jc w:val="both"/>
        <w:rPr>
          <w:color w:val="auto"/>
          <w:w w:val="100"/>
          <w:szCs w:val="28"/>
        </w:rPr>
      </w:pPr>
    </w:p>
    <w:p w:rsidR="00417C15" w:rsidRDefault="00C32335" w:rsidP="00BE5E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D1E0C" w:rsidRPr="00E61311">
        <w:rPr>
          <w:sz w:val="28"/>
          <w:szCs w:val="28"/>
          <w:lang w:val="uk-UA"/>
        </w:rPr>
        <w:t>.</w:t>
      </w:r>
      <w:r w:rsidR="00417C15">
        <w:rPr>
          <w:szCs w:val="28"/>
        </w:rPr>
        <w:t> </w:t>
      </w:r>
      <w:r w:rsidR="00197C51" w:rsidRPr="00417C15">
        <w:rPr>
          <w:sz w:val="28"/>
          <w:szCs w:val="28"/>
          <w:lang w:val="uk-UA"/>
        </w:rPr>
        <w:t>Сектор</w:t>
      </w:r>
      <w:r w:rsidR="0013391E">
        <w:rPr>
          <w:sz w:val="28"/>
          <w:szCs w:val="28"/>
          <w:lang w:val="uk-UA"/>
        </w:rPr>
        <w:t>у</w:t>
      </w:r>
      <w:r w:rsidR="00197C51" w:rsidRPr="00417C15">
        <w:rPr>
          <w:sz w:val="28"/>
          <w:szCs w:val="28"/>
          <w:lang w:val="uk-UA"/>
        </w:rPr>
        <w:t xml:space="preserve"> з юридичної роботи апарату </w:t>
      </w:r>
      <w:r w:rsidR="00295AFC">
        <w:rPr>
          <w:sz w:val="28"/>
          <w:szCs w:val="28"/>
          <w:lang w:val="uk-UA"/>
        </w:rPr>
        <w:t xml:space="preserve">Прилуцької </w:t>
      </w:r>
      <w:r w:rsidR="00417C15" w:rsidRPr="00417C15">
        <w:rPr>
          <w:color w:val="000000"/>
          <w:sz w:val="28"/>
          <w:szCs w:val="28"/>
          <w:lang w:val="uk-UA"/>
        </w:rPr>
        <w:t>районної державної адміністрації забезпечити подання цього розпорядження на</w:t>
      </w:r>
      <w:r w:rsidR="00417C15" w:rsidRPr="00EF6E3F">
        <w:rPr>
          <w:color w:val="000000"/>
          <w:sz w:val="28"/>
          <w:szCs w:val="28"/>
          <w:lang w:val="uk-UA"/>
        </w:rPr>
        <w:t xml:space="preserve"> державну реєстрацію до Північно-Східного міжрегіонального упра</w:t>
      </w:r>
      <w:r w:rsidR="00417C15">
        <w:rPr>
          <w:color w:val="000000"/>
          <w:sz w:val="28"/>
          <w:szCs w:val="28"/>
          <w:lang w:val="uk-UA"/>
        </w:rPr>
        <w:t>вління Міністерства юстиції (м. </w:t>
      </w:r>
      <w:r w:rsidR="00417C15" w:rsidRPr="00EF6E3F">
        <w:rPr>
          <w:color w:val="000000"/>
          <w:sz w:val="28"/>
          <w:szCs w:val="28"/>
          <w:lang w:val="uk-UA"/>
        </w:rPr>
        <w:t>Суми)</w:t>
      </w:r>
      <w:r w:rsidR="00417C15">
        <w:rPr>
          <w:color w:val="000000"/>
          <w:sz w:val="28"/>
          <w:szCs w:val="28"/>
          <w:lang w:val="uk-UA"/>
        </w:rPr>
        <w:t xml:space="preserve"> в установленому порядку</w:t>
      </w:r>
      <w:r w:rsidR="00417C15" w:rsidRPr="00EF6E3F">
        <w:rPr>
          <w:color w:val="000000"/>
          <w:sz w:val="28"/>
          <w:szCs w:val="28"/>
          <w:lang w:val="uk-UA"/>
        </w:rPr>
        <w:t>.</w:t>
      </w:r>
    </w:p>
    <w:p w:rsidR="00BE5EC2" w:rsidRDefault="00BE5EC2" w:rsidP="00BE5E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E5EC2" w:rsidRDefault="00C32335" w:rsidP="00BE5EC2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6</w:t>
      </w:r>
      <w:r w:rsidR="00C75D4D">
        <w:rPr>
          <w:color w:val="auto"/>
          <w:w w:val="100"/>
          <w:szCs w:val="28"/>
        </w:rPr>
        <w:t>.</w:t>
      </w:r>
      <w:r w:rsidR="00417C15">
        <w:rPr>
          <w:color w:val="auto"/>
          <w:w w:val="100"/>
          <w:szCs w:val="28"/>
        </w:rPr>
        <w:t> </w:t>
      </w:r>
      <w:r w:rsidR="00AD1E0C" w:rsidRPr="00AD0B88">
        <w:rPr>
          <w:color w:val="auto"/>
          <w:w w:val="100"/>
          <w:szCs w:val="28"/>
        </w:rPr>
        <w:t xml:space="preserve">Здійснення заходів з локалізації та ліквідації вогнищ амброзії полинолистої проводиться за рахунок </w:t>
      </w:r>
      <w:r w:rsidR="00AD1E0C">
        <w:rPr>
          <w:color w:val="auto"/>
          <w:w w:val="100"/>
          <w:szCs w:val="28"/>
        </w:rPr>
        <w:t xml:space="preserve">коштів </w:t>
      </w:r>
      <w:r w:rsidR="00AD1E0C" w:rsidRPr="002C06C8">
        <w:rPr>
          <w:color w:val="auto"/>
          <w:w w:val="100"/>
          <w:szCs w:val="28"/>
        </w:rPr>
        <w:t>Державного бюджету України</w:t>
      </w:r>
      <w:r w:rsidR="0013391E">
        <w:rPr>
          <w:color w:val="auto"/>
          <w:w w:val="100"/>
          <w:szCs w:val="28"/>
        </w:rPr>
        <w:t xml:space="preserve"> та інших джерел не заборонених чинним законодавством України</w:t>
      </w:r>
      <w:r w:rsidR="00AD1E0C">
        <w:rPr>
          <w:color w:val="auto"/>
          <w:w w:val="100"/>
          <w:szCs w:val="28"/>
        </w:rPr>
        <w:t>.</w:t>
      </w:r>
    </w:p>
    <w:p w:rsidR="00AD1E0C" w:rsidRDefault="00C32335" w:rsidP="00417C15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>7</w:t>
      </w:r>
      <w:r w:rsidR="00AD1E0C" w:rsidRPr="00AD0B88">
        <w:rPr>
          <w:color w:val="auto"/>
          <w:w w:val="100"/>
          <w:szCs w:val="28"/>
        </w:rPr>
        <w:t>.</w:t>
      </w:r>
      <w:r w:rsidR="00417C15">
        <w:rPr>
          <w:color w:val="auto"/>
          <w:w w:val="100"/>
          <w:szCs w:val="28"/>
        </w:rPr>
        <w:t> </w:t>
      </w:r>
      <w:r w:rsidR="00AD1E0C">
        <w:rPr>
          <w:color w:val="auto"/>
          <w:w w:val="100"/>
          <w:szCs w:val="28"/>
        </w:rPr>
        <w:t>Рекомендувати Головному</w:t>
      </w:r>
      <w:r w:rsidR="00AD1E0C" w:rsidRPr="00AD0B88">
        <w:rPr>
          <w:color w:val="auto"/>
          <w:w w:val="100"/>
          <w:szCs w:val="28"/>
        </w:rPr>
        <w:t xml:space="preserve"> управлінн</w:t>
      </w:r>
      <w:r w:rsidR="00AD1E0C">
        <w:rPr>
          <w:color w:val="auto"/>
          <w:w w:val="100"/>
          <w:szCs w:val="28"/>
        </w:rPr>
        <w:t>ю</w:t>
      </w:r>
      <w:r w:rsidR="00AD1E0C" w:rsidRPr="00AD0B88">
        <w:rPr>
          <w:color w:val="auto"/>
          <w:w w:val="100"/>
          <w:szCs w:val="28"/>
        </w:rPr>
        <w:t xml:space="preserve"> Держпродспоживслужби в Чернігівській області </w:t>
      </w:r>
      <w:r w:rsidR="00AD1E0C">
        <w:rPr>
          <w:color w:val="auto"/>
          <w:w w:val="100"/>
          <w:szCs w:val="28"/>
        </w:rPr>
        <w:t>здійснювати к</w:t>
      </w:r>
      <w:r w:rsidR="00AD1E0C" w:rsidRPr="00AD0B88">
        <w:rPr>
          <w:color w:val="auto"/>
          <w:w w:val="100"/>
          <w:szCs w:val="28"/>
        </w:rPr>
        <w:t xml:space="preserve">оординацію виконання </w:t>
      </w:r>
      <w:r w:rsidR="00AD1E0C">
        <w:rPr>
          <w:color w:val="auto"/>
          <w:w w:val="100"/>
          <w:szCs w:val="28"/>
        </w:rPr>
        <w:t xml:space="preserve">цього </w:t>
      </w:r>
      <w:r w:rsidR="00AD1E0C" w:rsidRPr="002C06C8">
        <w:rPr>
          <w:color w:val="auto"/>
          <w:w w:val="100"/>
          <w:szCs w:val="28"/>
        </w:rPr>
        <w:t>розпорядження.</w:t>
      </w:r>
    </w:p>
    <w:p w:rsidR="00417C15" w:rsidRDefault="00417C15" w:rsidP="00417C15">
      <w:pPr>
        <w:ind w:firstLine="567"/>
        <w:jc w:val="both"/>
        <w:rPr>
          <w:color w:val="auto"/>
          <w:w w:val="100"/>
          <w:szCs w:val="28"/>
        </w:rPr>
      </w:pPr>
    </w:p>
    <w:p w:rsidR="00AD1E0C" w:rsidRDefault="00C32335" w:rsidP="00417C15">
      <w:pPr>
        <w:tabs>
          <w:tab w:val="left" w:pos="2880"/>
        </w:tabs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8</w:t>
      </w:r>
      <w:r w:rsidR="00C75D4D">
        <w:rPr>
          <w:color w:val="auto"/>
          <w:w w:val="100"/>
          <w:szCs w:val="28"/>
        </w:rPr>
        <w:t>.</w:t>
      </w:r>
      <w:r w:rsidR="00417C15">
        <w:rPr>
          <w:color w:val="auto"/>
          <w:w w:val="100"/>
          <w:szCs w:val="28"/>
        </w:rPr>
        <w:t> </w:t>
      </w:r>
      <w:r w:rsidR="00AF15FD">
        <w:rPr>
          <w:color w:val="auto"/>
          <w:w w:val="100"/>
          <w:szCs w:val="28"/>
        </w:rPr>
        <w:t>Сектор</w:t>
      </w:r>
      <w:r w:rsidR="00DD56B9">
        <w:rPr>
          <w:color w:val="auto"/>
          <w:w w:val="100"/>
          <w:szCs w:val="28"/>
        </w:rPr>
        <w:t>у</w:t>
      </w:r>
      <w:r w:rsidR="00AF15FD">
        <w:rPr>
          <w:color w:val="auto"/>
          <w:w w:val="100"/>
          <w:szCs w:val="28"/>
        </w:rPr>
        <w:t xml:space="preserve"> організаційної та інформаційної роботи апарату </w:t>
      </w:r>
      <w:r w:rsidR="00DD56B9">
        <w:rPr>
          <w:color w:val="auto"/>
          <w:w w:val="100"/>
          <w:szCs w:val="28"/>
        </w:rPr>
        <w:t xml:space="preserve">Прилуцької </w:t>
      </w:r>
      <w:r w:rsidR="00AF15FD">
        <w:rPr>
          <w:color w:val="auto"/>
          <w:w w:val="100"/>
          <w:szCs w:val="28"/>
        </w:rPr>
        <w:t>районної державної адміністрації</w:t>
      </w:r>
      <w:r w:rsidR="00AD1E0C" w:rsidRPr="004B760D">
        <w:rPr>
          <w:color w:val="auto"/>
          <w:w w:val="100"/>
          <w:szCs w:val="28"/>
        </w:rPr>
        <w:t xml:space="preserve"> забезпечити офіційне оприлюднення </w:t>
      </w:r>
      <w:r w:rsidR="00AD1E0C">
        <w:rPr>
          <w:color w:val="auto"/>
          <w:w w:val="100"/>
          <w:szCs w:val="28"/>
        </w:rPr>
        <w:t xml:space="preserve">цього </w:t>
      </w:r>
      <w:r w:rsidR="00AD1E0C" w:rsidRPr="004B760D">
        <w:rPr>
          <w:color w:val="auto"/>
          <w:w w:val="100"/>
          <w:szCs w:val="28"/>
        </w:rPr>
        <w:t xml:space="preserve">розпорядження. </w:t>
      </w:r>
    </w:p>
    <w:p w:rsidR="00417C15" w:rsidRPr="004B760D" w:rsidRDefault="00417C15" w:rsidP="00417C15">
      <w:pPr>
        <w:tabs>
          <w:tab w:val="left" w:pos="2880"/>
        </w:tabs>
        <w:ind w:firstLine="567"/>
        <w:jc w:val="both"/>
        <w:rPr>
          <w:color w:val="auto"/>
          <w:w w:val="100"/>
          <w:szCs w:val="28"/>
        </w:rPr>
      </w:pPr>
    </w:p>
    <w:p w:rsidR="00AD1E0C" w:rsidRDefault="00C32335" w:rsidP="00417C15">
      <w:pPr>
        <w:tabs>
          <w:tab w:val="left" w:pos="2880"/>
        </w:tabs>
        <w:ind w:firstLine="567"/>
        <w:jc w:val="both"/>
        <w:rPr>
          <w:w w:val="100"/>
          <w:shd w:val="clear" w:color="auto" w:fill="FFFFFF"/>
        </w:rPr>
      </w:pPr>
      <w:r>
        <w:rPr>
          <w:color w:val="auto"/>
          <w:w w:val="100"/>
          <w:szCs w:val="28"/>
        </w:rPr>
        <w:t>9</w:t>
      </w:r>
      <w:r w:rsidR="00AD1E0C">
        <w:rPr>
          <w:color w:val="auto"/>
          <w:w w:val="100"/>
          <w:szCs w:val="28"/>
        </w:rPr>
        <w:t>.</w:t>
      </w:r>
      <w:r w:rsidR="00417C15">
        <w:rPr>
          <w:color w:val="auto"/>
          <w:w w:val="100"/>
          <w:szCs w:val="28"/>
        </w:rPr>
        <w:t> </w:t>
      </w:r>
      <w:r w:rsidR="00AD1E0C">
        <w:rPr>
          <w:color w:val="auto"/>
          <w:w w:val="100"/>
          <w:szCs w:val="28"/>
        </w:rPr>
        <w:t>Це р</w:t>
      </w:r>
      <w:r w:rsidR="00AD1E0C" w:rsidRPr="004B760D">
        <w:rPr>
          <w:color w:val="auto"/>
          <w:w w:val="100"/>
          <w:szCs w:val="28"/>
        </w:rPr>
        <w:t xml:space="preserve">озпорядження </w:t>
      </w:r>
      <w:r w:rsidR="00AD1E0C" w:rsidRPr="004B760D">
        <w:rPr>
          <w:w w:val="100"/>
          <w:shd w:val="clear" w:color="auto" w:fill="FFFFFF"/>
        </w:rPr>
        <w:t xml:space="preserve">набирає чинності </w:t>
      </w:r>
      <w:r w:rsidR="00AD1E0C">
        <w:rPr>
          <w:w w:val="100"/>
          <w:shd w:val="clear" w:color="auto" w:fill="FFFFFF"/>
        </w:rPr>
        <w:t xml:space="preserve">після державної реєстрації з </w:t>
      </w:r>
      <w:r w:rsidR="00754AE0">
        <w:rPr>
          <w:w w:val="100"/>
          <w:shd w:val="clear" w:color="auto" w:fill="FFFFFF"/>
        </w:rPr>
        <w:t xml:space="preserve">дня його </w:t>
      </w:r>
      <w:r w:rsidR="00DD56B9">
        <w:rPr>
          <w:w w:val="100"/>
          <w:shd w:val="clear" w:color="auto" w:fill="FFFFFF"/>
        </w:rPr>
        <w:t xml:space="preserve">офіційного </w:t>
      </w:r>
      <w:r w:rsidR="00AD1E0C">
        <w:rPr>
          <w:w w:val="100"/>
          <w:shd w:val="clear" w:color="auto" w:fill="FFFFFF"/>
        </w:rPr>
        <w:t>оп</w:t>
      </w:r>
      <w:r w:rsidR="00417C15">
        <w:rPr>
          <w:w w:val="100"/>
          <w:shd w:val="clear" w:color="auto" w:fill="FFFFFF"/>
        </w:rPr>
        <w:t>рилюднення</w:t>
      </w:r>
      <w:r w:rsidR="0035102B">
        <w:rPr>
          <w:w w:val="100"/>
          <w:shd w:val="clear" w:color="auto" w:fill="FFFFFF"/>
        </w:rPr>
        <w:t>.</w:t>
      </w:r>
    </w:p>
    <w:p w:rsidR="00417C15" w:rsidRPr="00AD0B88" w:rsidRDefault="00417C15" w:rsidP="00417C15">
      <w:pPr>
        <w:tabs>
          <w:tab w:val="left" w:pos="2880"/>
        </w:tabs>
        <w:ind w:firstLine="567"/>
        <w:jc w:val="both"/>
        <w:rPr>
          <w:color w:val="auto"/>
          <w:w w:val="100"/>
          <w:szCs w:val="28"/>
        </w:rPr>
      </w:pPr>
    </w:p>
    <w:p w:rsidR="00AD1E0C" w:rsidRPr="00AD0B88" w:rsidRDefault="00C32335" w:rsidP="00417C15">
      <w:pPr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10</w:t>
      </w:r>
      <w:r w:rsidR="00C75D4D">
        <w:rPr>
          <w:color w:val="auto"/>
          <w:w w:val="100"/>
          <w:szCs w:val="28"/>
        </w:rPr>
        <w:t>.</w:t>
      </w:r>
      <w:r w:rsidR="00417C15">
        <w:rPr>
          <w:color w:val="auto"/>
          <w:w w:val="100"/>
          <w:szCs w:val="28"/>
        </w:rPr>
        <w:t> </w:t>
      </w:r>
      <w:r w:rsidR="00AD1E0C" w:rsidRPr="00AD0B88">
        <w:rPr>
          <w:color w:val="auto"/>
          <w:w w:val="100"/>
          <w:szCs w:val="28"/>
        </w:rPr>
        <w:t xml:space="preserve">Контроль за виконанням </w:t>
      </w:r>
      <w:r w:rsidR="00AD1E0C">
        <w:rPr>
          <w:color w:val="auto"/>
          <w:w w:val="100"/>
          <w:szCs w:val="28"/>
        </w:rPr>
        <w:t xml:space="preserve">цього </w:t>
      </w:r>
      <w:r w:rsidR="00AD1E0C" w:rsidRPr="00AD0B88">
        <w:rPr>
          <w:color w:val="auto"/>
          <w:w w:val="100"/>
          <w:szCs w:val="28"/>
        </w:rPr>
        <w:t xml:space="preserve">розпорядження </w:t>
      </w:r>
      <w:r w:rsidR="00C10159">
        <w:rPr>
          <w:color w:val="auto"/>
          <w:w w:val="100"/>
          <w:szCs w:val="28"/>
        </w:rPr>
        <w:t>залишаю за собою</w:t>
      </w:r>
      <w:r w:rsidR="00AD1E0C" w:rsidRPr="00AD0B88">
        <w:rPr>
          <w:color w:val="auto"/>
          <w:w w:val="100"/>
          <w:szCs w:val="28"/>
        </w:rPr>
        <w:t>.</w:t>
      </w:r>
    </w:p>
    <w:p w:rsidR="00AD1E0C" w:rsidRPr="002F2D22" w:rsidRDefault="00AD1E0C" w:rsidP="00AD1E0C">
      <w:pPr>
        <w:rPr>
          <w:b/>
          <w:i/>
          <w:w w:val="100"/>
          <w:szCs w:val="28"/>
          <w:lang w:val="ru-RU"/>
        </w:rPr>
      </w:pPr>
    </w:p>
    <w:p w:rsidR="00AD1E0C" w:rsidRPr="002F2D22" w:rsidRDefault="00AD1E0C" w:rsidP="00AD1E0C">
      <w:pPr>
        <w:rPr>
          <w:b/>
          <w:i/>
          <w:w w:val="100"/>
          <w:szCs w:val="28"/>
          <w:lang w:val="ru-RU"/>
        </w:rPr>
      </w:pPr>
    </w:p>
    <w:p w:rsidR="00AD1E0C" w:rsidRPr="00053471" w:rsidRDefault="00AD1E0C" w:rsidP="009874B2">
      <w:pPr>
        <w:tabs>
          <w:tab w:val="left" w:pos="5400"/>
          <w:tab w:val="left" w:pos="7020"/>
          <w:tab w:val="left" w:pos="9214"/>
        </w:tabs>
        <w:ind w:right="140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В.о. голови</w:t>
      </w:r>
      <w:r w:rsidRPr="00053471">
        <w:rPr>
          <w:color w:val="auto"/>
          <w:w w:val="100"/>
          <w:szCs w:val="28"/>
        </w:rPr>
        <w:t xml:space="preserve"> </w:t>
      </w:r>
      <w:r w:rsidR="009874B2">
        <w:rPr>
          <w:color w:val="auto"/>
          <w:w w:val="100"/>
          <w:szCs w:val="28"/>
        </w:rPr>
        <w:t xml:space="preserve">                                                                              </w:t>
      </w:r>
      <w:r>
        <w:rPr>
          <w:color w:val="auto"/>
          <w:w w:val="100"/>
          <w:szCs w:val="28"/>
        </w:rPr>
        <w:t>Володимир ЧЕРНОВ</w:t>
      </w:r>
    </w:p>
    <w:p w:rsidR="00AD1E0C" w:rsidRPr="002F2D22" w:rsidRDefault="00AD1E0C" w:rsidP="00AD1E0C">
      <w:pPr>
        <w:rPr>
          <w:b/>
          <w:i/>
          <w:w w:val="100"/>
          <w:szCs w:val="28"/>
        </w:rPr>
      </w:pPr>
    </w:p>
    <w:p w:rsidR="00AD1E0C" w:rsidRPr="002F2D22" w:rsidRDefault="00AD1E0C" w:rsidP="00AD1E0C">
      <w:pPr>
        <w:rPr>
          <w:b/>
          <w:i/>
          <w:w w:val="100"/>
          <w:szCs w:val="28"/>
        </w:rPr>
      </w:pPr>
    </w:p>
    <w:p w:rsidR="00AD1E0C" w:rsidRPr="002F2D22" w:rsidRDefault="00AD1E0C" w:rsidP="00AD1E0C">
      <w:pPr>
        <w:rPr>
          <w:b/>
          <w:i/>
          <w:w w:val="100"/>
          <w:szCs w:val="28"/>
        </w:rPr>
      </w:pPr>
    </w:p>
    <w:p w:rsidR="00AD1E0C" w:rsidRPr="002F2D22" w:rsidRDefault="00AD1E0C" w:rsidP="00AD1E0C">
      <w:pPr>
        <w:rPr>
          <w:b/>
          <w:i/>
          <w:w w:val="100"/>
          <w:szCs w:val="28"/>
        </w:rPr>
      </w:pPr>
    </w:p>
    <w:p w:rsidR="00AD1E0C" w:rsidRPr="002F2D22" w:rsidRDefault="00AD1E0C" w:rsidP="00AD1E0C">
      <w:pPr>
        <w:rPr>
          <w:b/>
          <w:i/>
          <w:w w:val="100"/>
          <w:szCs w:val="28"/>
        </w:rPr>
      </w:pPr>
    </w:p>
    <w:p w:rsidR="00AD1E0C" w:rsidRDefault="00AD1E0C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p w:rsidR="001C0714" w:rsidRDefault="001C0714" w:rsidP="00AD1E0C">
      <w:pPr>
        <w:rPr>
          <w:b/>
          <w:i/>
          <w:w w:val="100"/>
          <w:szCs w:val="28"/>
        </w:rPr>
      </w:pPr>
    </w:p>
    <w:sectPr w:rsidR="001C0714" w:rsidSect="00BE5EC2">
      <w:headerReference w:type="default" r:id="rId9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F8" w:rsidRDefault="00525DF8" w:rsidP="00295AFC">
      <w:r>
        <w:separator/>
      </w:r>
    </w:p>
  </w:endnote>
  <w:endnote w:type="continuationSeparator" w:id="0">
    <w:p w:rsidR="00525DF8" w:rsidRDefault="00525DF8" w:rsidP="0029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F8" w:rsidRDefault="00525DF8" w:rsidP="00295AFC">
      <w:r>
        <w:separator/>
      </w:r>
    </w:p>
  </w:footnote>
  <w:footnote w:type="continuationSeparator" w:id="0">
    <w:p w:rsidR="00525DF8" w:rsidRDefault="00525DF8" w:rsidP="0029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754752"/>
      <w:docPartObj>
        <w:docPartGallery w:val="Page Numbers (Top of Page)"/>
        <w:docPartUnique/>
      </w:docPartObj>
    </w:sdtPr>
    <w:sdtEndPr/>
    <w:sdtContent>
      <w:p w:rsidR="00295AFC" w:rsidRDefault="00295AFC" w:rsidP="00974423">
        <w:pPr>
          <w:pStyle w:val="a9"/>
          <w:jc w:val="center"/>
        </w:pPr>
        <w:r w:rsidRPr="00974423">
          <w:fldChar w:fldCharType="begin"/>
        </w:r>
        <w:r w:rsidRPr="00974423">
          <w:instrText>PAGE   \* MERGEFORMAT</w:instrText>
        </w:r>
        <w:r w:rsidRPr="00974423">
          <w:fldChar w:fldCharType="separate"/>
        </w:r>
        <w:r w:rsidR="00467DFF">
          <w:rPr>
            <w:noProof/>
          </w:rPr>
          <w:t>2</w:t>
        </w:r>
        <w:r w:rsidRPr="0097442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>
    <w:nsid w:val="45DF5027"/>
    <w:multiLevelType w:val="hybridMultilevel"/>
    <w:tmpl w:val="492EFDD6"/>
    <w:lvl w:ilvl="0" w:tplc="40C41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B06846"/>
    <w:multiLevelType w:val="hybridMultilevel"/>
    <w:tmpl w:val="99D0715E"/>
    <w:lvl w:ilvl="0" w:tplc="9CD4DF5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00852"/>
    <w:rsid w:val="00036F6E"/>
    <w:rsid w:val="000A6CAA"/>
    <w:rsid w:val="000F0A36"/>
    <w:rsid w:val="000F7D7A"/>
    <w:rsid w:val="0013391E"/>
    <w:rsid w:val="0014683D"/>
    <w:rsid w:val="0015615C"/>
    <w:rsid w:val="00197C51"/>
    <w:rsid w:val="001B49CD"/>
    <w:rsid w:val="001C0714"/>
    <w:rsid w:val="001D1255"/>
    <w:rsid w:val="001F053C"/>
    <w:rsid w:val="00291E22"/>
    <w:rsid w:val="00295AFC"/>
    <w:rsid w:val="002C06C8"/>
    <w:rsid w:val="002F0C78"/>
    <w:rsid w:val="003142D5"/>
    <w:rsid w:val="0035102B"/>
    <w:rsid w:val="00353F5C"/>
    <w:rsid w:val="003946EA"/>
    <w:rsid w:val="004010BE"/>
    <w:rsid w:val="00417C15"/>
    <w:rsid w:val="00460BB8"/>
    <w:rsid w:val="004663F1"/>
    <w:rsid w:val="00467DFF"/>
    <w:rsid w:val="00480C74"/>
    <w:rsid w:val="004C6D0D"/>
    <w:rsid w:val="004F25A7"/>
    <w:rsid w:val="00511DD5"/>
    <w:rsid w:val="00525DF8"/>
    <w:rsid w:val="00557934"/>
    <w:rsid w:val="005E22FF"/>
    <w:rsid w:val="005E3489"/>
    <w:rsid w:val="005E6091"/>
    <w:rsid w:val="005F3304"/>
    <w:rsid w:val="00674DEF"/>
    <w:rsid w:val="00695B12"/>
    <w:rsid w:val="006B2C08"/>
    <w:rsid w:val="00753DCA"/>
    <w:rsid w:val="00754AE0"/>
    <w:rsid w:val="00765FC0"/>
    <w:rsid w:val="007A3B06"/>
    <w:rsid w:val="007D4BA0"/>
    <w:rsid w:val="007E6729"/>
    <w:rsid w:val="00805A84"/>
    <w:rsid w:val="008B099A"/>
    <w:rsid w:val="00974423"/>
    <w:rsid w:val="009874B2"/>
    <w:rsid w:val="00A04DF3"/>
    <w:rsid w:val="00AB54CE"/>
    <w:rsid w:val="00AD1E0C"/>
    <w:rsid w:val="00AF15FD"/>
    <w:rsid w:val="00AF2016"/>
    <w:rsid w:val="00B06677"/>
    <w:rsid w:val="00B36FAA"/>
    <w:rsid w:val="00B6436C"/>
    <w:rsid w:val="00BA090B"/>
    <w:rsid w:val="00BD0331"/>
    <w:rsid w:val="00BD2E70"/>
    <w:rsid w:val="00BE5EC2"/>
    <w:rsid w:val="00C10159"/>
    <w:rsid w:val="00C32335"/>
    <w:rsid w:val="00C640DE"/>
    <w:rsid w:val="00C71BDC"/>
    <w:rsid w:val="00C75D4D"/>
    <w:rsid w:val="00D061BC"/>
    <w:rsid w:val="00D51F17"/>
    <w:rsid w:val="00D72448"/>
    <w:rsid w:val="00DB2FBA"/>
    <w:rsid w:val="00DD56B9"/>
    <w:rsid w:val="00DE7474"/>
    <w:rsid w:val="00E61311"/>
    <w:rsid w:val="00ED2377"/>
    <w:rsid w:val="00ED55B4"/>
    <w:rsid w:val="00EE4716"/>
    <w:rsid w:val="00EF1898"/>
    <w:rsid w:val="00F8322B"/>
    <w:rsid w:val="00F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uiPriority w:val="99"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25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295AF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95AFC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95AF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95AFC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79FC-5B29-4C92-BD63-9EA711B1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Юридичний</cp:lastModifiedBy>
  <cp:revision>2</cp:revision>
  <cp:lastPrinted>2022-02-03T06:03:00Z</cp:lastPrinted>
  <dcterms:created xsi:type="dcterms:W3CDTF">2022-02-08T07:14:00Z</dcterms:created>
  <dcterms:modified xsi:type="dcterms:W3CDTF">2022-02-08T07:14:00Z</dcterms:modified>
</cp:coreProperties>
</file>